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97C" w:rsidRPr="00EC64D9" w:rsidRDefault="007D597C" w:rsidP="007D597C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>Додаток 1</w:t>
      </w:r>
      <w:r>
        <w:rPr>
          <w:sz w:val="26"/>
          <w:szCs w:val="26"/>
          <w:lang w:eastAsia="uk-UA"/>
        </w:rPr>
        <w:t>7</w:t>
      </w:r>
    </w:p>
    <w:p w:rsidR="007D597C" w:rsidRPr="00EC64D9" w:rsidRDefault="007D597C" w:rsidP="007D597C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7D597C" w:rsidRDefault="007D597C" w:rsidP="007D597C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7D597C" w:rsidRDefault="007D597C" w:rsidP="007D597C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7D597C" w:rsidRDefault="007D597C" w:rsidP="007D597C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7D597C" w:rsidRPr="00D376D5" w:rsidRDefault="007D597C" w:rsidP="007D597C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7D597C" w:rsidRDefault="007D597C" w:rsidP="007D597C">
      <w:pPr>
        <w:jc w:val="center"/>
        <w:rPr>
          <w:sz w:val="26"/>
          <w:szCs w:val="26"/>
          <w:lang w:eastAsia="uk-UA"/>
        </w:rPr>
      </w:pPr>
    </w:p>
    <w:p w:rsidR="007D597C" w:rsidRPr="00BB2E1C" w:rsidRDefault="007D597C" w:rsidP="007D597C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 xml:space="preserve">Інформаційна картка </w:t>
      </w:r>
    </w:p>
    <w:p w:rsidR="007D597C" w:rsidRDefault="007D597C" w:rsidP="007D597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B2E1C">
        <w:rPr>
          <w:b/>
          <w:sz w:val="24"/>
          <w:szCs w:val="24"/>
          <w:lang w:eastAsia="uk-UA"/>
        </w:rPr>
        <w:t xml:space="preserve">адміністративної послуги з державної реєстрації зміни складу комісії з припинення </w:t>
      </w:r>
    </w:p>
    <w:p w:rsidR="007D597C" w:rsidRDefault="007D597C" w:rsidP="007D597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B2E1C">
        <w:rPr>
          <w:b/>
          <w:sz w:val="24"/>
          <w:szCs w:val="24"/>
          <w:lang w:eastAsia="uk-UA"/>
        </w:rPr>
        <w:t>(комісії з реорганізації,</w:t>
      </w:r>
      <w:r>
        <w:rPr>
          <w:b/>
          <w:sz w:val="24"/>
          <w:szCs w:val="24"/>
          <w:lang w:eastAsia="uk-UA"/>
        </w:rPr>
        <w:t xml:space="preserve"> </w:t>
      </w:r>
      <w:r w:rsidRPr="00BB2E1C">
        <w:rPr>
          <w:b/>
          <w:sz w:val="24"/>
          <w:szCs w:val="24"/>
          <w:lang w:eastAsia="uk-UA"/>
        </w:rPr>
        <w:t>ліквідаційної комісії) юридичної особи (крім громадського формування)</w:t>
      </w:r>
    </w:p>
    <w:p w:rsidR="007D597C" w:rsidRDefault="007D597C" w:rsidP="007D597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7D597C" w:rsidRPr="00897219" w:rsidRDefault="007D597C" w:rsidP="007D597C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7D597C" w:rsidRPr="00897219" w:rsidRDefault="007D597C" w:rsidP="007D597C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7D597C" w:rsidRPr="00D35C15" w:rsidRDefault="007D597C" w:rsidP="007D597C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7D597C" w:rsidRDefault="007D597C" w:rsidP="007D597C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7D597C" w:rsidRPr="00C20784" w:rsidRDefault="007D597C" w:rsidP="007D597C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0"/>
        <w:gridCol w:w="2759"/>
        <w:gridCol w:w="6520"/>
      </w:tblGrid>
      <w:tr w:rsidR="007D597C" w:rsidRPr="00BB2E1C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7D597C" w:rsidRPr="00BB2E1C" w:rsidRDefault="007D597C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6A2FA2" w:rsidRDefault="007D597C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7D597C" w:rsidRPr="00157604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Default="007D597C" w:rsidP="00E559C4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7D597C" w:rsidRPr="00BB2E1C" w:rsidRDefault="007D597C" w:rsidP="00E559C4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6A2FA2" w:rsidRDefault="007D597C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7D597C" w:rsidRPr="00897219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7D597C" w:rsidRDefault="007D597C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7D597C" w:rsidRPr="0007199D" w:rsidRDefault="007D597C" w:rsidP="00E559C4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07199D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зміни складу комісії з припинення </w:t>
            </w:r>
          </w:p>
          <w:p w:rsidR="007D597C" w:rsidRPr="0007199D" w:rsidRDefault="007D597C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07199D">
              <w:rPr>
                <w:sz w:val="24"/>
                <w:szCs w:val="24"/>
                <w:u w:val="single"/>
                <w:lang w:eastAsia="uk-UA"/>
              </w:rPr>
              <w:t xml:space="preserve">(комісії з реорганізації, ліквідаційної комісії) юридичної особи (крім громадського формування): </w:t>
            </w:r>
          </w:p>
          <w:p w:rsidR="007D597C" w:rsidRPr="00157604" w:rsidRDefault="007D597C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sz w:val="24"/>
                <w:szCs w:val="24"/>
                <w:lang w:eastAsia="uk-UA"/>
              </w:rPr>
              <w:t>са електронної пошти</w:t>
            </w:r>
            <w:r w:rsidRPr="00BB2E1C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897219" w:rsidRDefault="007D597C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7D597C" w:rsidRPr="00157604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7D597C" w:rsidRPr="00BB2E1C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Default="007D597C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BB2E1C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</w:t>
            </w:r>
          </w:p>
          <w:p w:rsidR="007D597C" w:rsidRPr="00BB2E1C" w:rsidRDefault="007D597C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lastRenderedPageBreak/>
              <w:t>у Міністерстві юстиції України 09.02.2016 за №200/28330;</w:t>
            </w:r>
          </w:p>
          <w:p w:rsidR="007D597C" w:rsidRPr="00BB2E1C" w:rsidRDefault="007D597C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осіб-</w:t>
            </w:r>
            <w:r w:rsidRPr="00BB2E1C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7D597C" w:rsidRPr="00BB2E1C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BB2E1C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BB2E1C">
              <w:rPr>
                <w:sz w:val="24"/>
                <w:szCs w:val="24"/>
                <w:lang w:eastAsia="uk-UA"/>
              </w:rPr>
              <w:t>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зміни;</w:t>
            </w:r>
          </w:p>
          <w:p w:rsidR="007D597C" w:rsidRPr="00690F3A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я</w:t>
            </w:r>
            <w:r w:rsidRPr="00690F3A">
              <w:rPr>
                <w:sz w:val="24"/>
                <w:szCs w:val="24"/>
                <w:lang w:eastAsia="uk-UA"/>
              </w:rPr>
              <w:t>кщо документи подаються особисто, заявник пред’являє документ, що відпо</w:t>
            </w:r>
            <w:r>
              <w:rPr>
                <w:sz w:val="24"/>
                <w:szCs w:val="24"/>
                <w:lang w:eastAsia="uk-UA"/>
              </w:rPr>
              <w:t>відно до закону посвідчує особу;</w:t>
            </w:r>
          </w:p>
          <w:p w:rsidR="007D597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у</w:t>
            </w:r>
            <w:r w:rsidRPr="006B6018">
              <w:rPr>
                <w:sz w:val="24"/>
                <w:szCs w:val="24"/>
                <w:lang w:eastAsia="uk-UA"/>
              </w:rPr>
              <w:t xml:space="preserve">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6B6018">
              <w:rPr>
                <w:sz w:val="24"/>
                <w:szCs w:val="24"/>
                <w:lang w:eastAsia="uk-UA"/>
              </w:rPr>
              <w:t>підпри</w:t>
            </w:r>
            <w:r>
              <w:rPr>
                <w:sz w:val="24"/>
                <w:szCs w:val="24"/>
                <w:lang w:eastAsia="uk-UA"/>
              </w:rPr>
              <w:t>ємців та громадських формувань);</w:t>
            </w:r>
          </w:p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7F29EE">
              <w:rPr>
                <w:sz w:val="24"/>
                <w:szCs w:val="24"/>
                <w:lang w:eastAsia="uk-UA"/>
              </w:rPr>
              <w:t>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7D597C" w:rsidRPr="00BB2E1C" w:rsidRDefault="007D597C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>електронній формі д</w:t>
            </w:r>
            <w:r w:rsidRPr="00BB2E1C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BB2E1C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B2E1C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</w:t>
            </w:r>
            <w:r>
              <w:rPr>
                <w:sz w:val="24"/>
                <w:szCs w:val="24"/>
                <w:lang w:eastAsia="uk-UA"/>
              </w:rPr>
              <w:t>крім вихідних та святкових днів.</w:t>
            </w:r>
          </w:p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BB2E1C">
              <w:rPr>
                <w:sz w:val="24"/>
                <w:szCs w:val="24"/>
                <w:lang w:eastAsia="uk-UA"/>
              </w:rPr>
              <w:t>упинення розгляду документів здійснюється у строк, встано</w:t>
            </w:r>
            <w:r>
              <w:rPr>
                <w:sz w:val="24"/>
                <w:szCs w:val="24"/>
                <w:lang w:eastAsia="uk-UA"/>
              </w:rPr>
              <w:t>влений для державної реєстрації.</w:t>
            </w:r>
          </w:p>
          <w:p w:rsidR="007D597C" w:rsidRPr="00BB2E1C" w:rsidRDefault="007D597C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Default="007D597C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BB2E1C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 xml:space="preserve">підприємців та громадських формувань», не </w:t>
            </w:r>
          </w:p>
          <w:p w:rsidR="007D597C" w:rsidRPr="00BB2E1C" w:rsidRDefault="007D597C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в повному обсязі;</w:t>
            </w:r>
          </w:p>
          <w:p w:rsidR="007D597C" w:rsidRPr="00BB2E1C" w:rsidRDefault="007D597C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</w:t>
            </w:r>
            <w:r w:rsidRPr="00BB2E1C">
              <w:rPr>
                <w:sz w:val="24"/>
                <w:szCs w:val="24"/>
                <w:lang w:eastAsia="uk-UA"/>
              </w:rPr>
              <w:lastRenderedPageBreak/>
              <w:t>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7D597C" w:rsidRPr="00BB2E1C" w:rsidRDefault="007D597C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7D597C" w:rsidRPr="00157604" w:rsidRDefault="007D597C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7D597C" w:rsidRPr="00BB2E1C" w:rsidTr="00E559C4">
        <w:trPr>
          <w:trHeight w:val="54"/>
        </w:trPr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BB2E1C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7D597C" w:rsidRDefault="007D597C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BB2E1C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BB2E1C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7D597C" w:rsidRDefault="007D597C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F29EE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7D597C" w:rsidRPr="00BB2E1C" w:rsidRDefault="007D597C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7D597C" w:rsidRDefault="007D597C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2E1C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7D597C" w:rsidRPr="00157604" w:rsidRDefault="007D597C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312B9E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12B9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312B9E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BB2E1C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BB2E1C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7D597C" w:rsidRPr="00BB2E1C" w:rsidRDefault="007D597C" w:rsidP="00E559C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B2E1C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7D597C" w:rsidRPr="00BB2E1C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597C" w:rsidRPr="00BB2E1C" w:rsidRDefault="007D597C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BB2E1C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в </w:t>
            </w:r>
            <w:r w:rsidRPr="00BB2E1C">
              <w:rPr>
                <w:sz w:val="24"/>
                <w:szCs w:val="24"/>
                <w:lang w:eastAsia="uk-UA"/>
              </w:rPr>
              <w:t>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BB2E1C">
              <w:rPr>
                <w:sz w:val="24"/>
                <w:szCs w:val="24"/>
              </w:rPr>
              <w:t>оприлюднюються на порталі електронних сервісів та доступні</w:t>
            </w:r>
            <w:r>
              <w:rPr>
                <w:sz w:val="24"/>
                <w:szCs w:val="24"/>
              </w:rPr>
              <w:t xml:space="preserve"> для їх пошуку за кодом доступу.</w:t>
            </w:r>
          </w:p>
          <w:p w:rsidR="007D597C" w:rsidRPr="00BB2E1C" w:rsidRDefault="007D597C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BB2E1C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7D597C" w:rsidRDefault="007D597C" w:rsidP="007D597C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7D597C" w:rsidRDefault="007D597C" w:rsidP="007D597C">
      <w:pPr>
        <w:shd w:val="clear" w:color="auto" w:fill="FFFFFF"/>
        <w:ind w:left="-36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7D597C" w:rsidRPr="00EC64D9" w:rsidRDefault="007D597C" w:rsidP="007D597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7D597C" w:rsidRDefault="007D597C" w:rsidP="007D597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7D597C" w:rsidRDefault="007D597C" w:rsidP="007D597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7D597C" w:rsidRDefault="007D597C" w:rsidP="007D597C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7D597C" w:rsidRDefault="007D597C" w:rsidP="007D597C">
      <w:pPr>
        <w:rPr>
          <w:b/>
          <w:bCs/>
          <w:color w:val="000000"/>
          <w:sz w:val="26"/>
          <w:szCs w:val="26"/>
          <w:lang w:eastAsia="ru-RU"/>
        </w:rPr>
        <w:sectPr w:rsidR="007D597C" w:rsidSect="007D597C">
          <w:headerReference w:type="default" r:id="rId6"/>
          <w:headerReference w:type="first" r:id="rId7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7D597C" w:rsidRDefault="007D597C" w:rsidP="007D597C">
      <w:pPr>
        <w:tabs>
          <w:tab w:val="left" w:pos="7920"/>
        </w:tabs>
        <w:rPr>
          <w:sz w:val="26"/>
          <w:szCs w:val="26"/>
        </w:rPr>
      </w:pPr>
    </w:p>
    <w:p w:rsidR="00A4653F" w:rsidRPr="00A4653F" w:rsidRDefault="00A4653F" w:rsidP="00A4653F">
      <w:pPr>
        <w:tabs>
          <w:tab w:val="left" w:pos="7920"/>
        </w:tabs>
        <w:rPr>
          <w:sz w:val="26"/>
          <w:szCs w:val="26"/>
        </w:rPr>
      </w:pPr>
      <w:r w:rsidRPr="00A4653F">
        <w:rPr>
          <w:sz w:val="26"/>
          <w:szCs w:val="26"/>
        </w:rPr>
        <w:t xml:space="preserve">Начальник відділу </w:t>
      </w:r>
    </w:p>
    <w:p w:rsidR="00A4653F" w:rsidRPr="00A4653F" w:rsidRDefault="00A4653F" w:rsidP="00A4653F">
      <w:pPr>
        <w:tabs>
          <w:tab w:val="left" w:pos="7920"/>
        </w:tabs>
        <w:rPr>
          <w:sz w:val="26"/>
          <w:szCs w:val="26"/>
        </w:rPr>
      </w:pPr>
      <w:r w:rsidRPr="00A4653F">
        <w:rPr>
          <w:sz w:val="26"/>
          <w:szCs w:val="26"/>
        </w:rPr>
        <w:t xml:space="preserve">державної реєстрації </w:t>
      </w:r>
    </w:p>
    <w:p w:rsidR="00A4653F" w:rsidRPr="00A4653F" w:rsidRDefault="00A4653F" w:rsidP="00A4653F">
      <w:pPr>
        <w:tabs>
          <w:tab w:val="left" w:pos="7920"/>
        </w:tabs>
        <w:rPr>
          <w:sz w:val="26"/>
          <w:szCs w:val="26"/>
        </w:rPr>
      </w:pPr>
      <w:r w:rsidRPr="00A4653F">
        <w:rPr>
          <w:sz w:val="26"/>
          <w:szCs w:val="26"/>
        </w:rPr>
        <w:t>юридичних осіб та фізичних</w:t>
      </w:r>
    </w:p>
    <w:p w:rsidR="00A4653F" w:rsidRPr="00A4653F" w:rsidRDefault="00A4653F" w:rsidP="00A4653F">
      <w:pPr>
        <w:tabs>
          <w:tab w:val="left" w:pos="7920"/>
        </w:tabs>
        <w:rPr>
          <w:sz w:val="26"/>
          <w:szCs w:val="26"/>
        </w:rPr>
      </w:pPr>
      <w:r w:rsidRPr="00A4653F">
        <w:rPr>
          <w:sz w:val="26"/>
          <w:szCs w:val="26"/>
        </w:rPr>
        <w:t xml:space="preserve">осіб-підприємців міської ради – </w:t>
      </w:r>
    </w:p>
    <w:p w:rsidR="00A4653F" w:rsidRPr="00A4653F" w:rsidRDefault="00A4653F" w:rsidP="00A4653F">
      <w:r w:rsidRPr="00A4653F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</w:t>
      </w:r>
      <w:r w:rsidRPr="00A4653F">
        <w:rPr>
          <w:sz w:val="26"/>
          <w:szCs w:val="26"/>
        </w:rPr>
        <w:t>Лілія ПЕТРУСЬ</w:t>
      </w:r>
    </w:p>
    <w:p w:rsidR="007D597C" w:rsidRDefault="007D597C" w:rsidP="007D597C">
      <w:pPr>
        <w:rPr>
          <w:b/>
          <w:bCs/>
          <w:color w:val="000000"/>
          <w:sz w:val="26"/>
          <w:szCs w:val="26"/>
          <w:lang w:eastAsia="ru-RU"/>
        </w:rPr>
        <w:sectPr w:rsidR="007D597C" w:rsidSect="007D597C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7F7810" w:rsidRDefault="0032675A"/>
    <w:sectPr w:rsidR="007F7810" w:rsidSect="00382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75A" w:rsidRDefault="0032675A" w:rsidP="007D597C">
      <w:r>
        <w:separator/>
      </w:r>
    </w:p>
  </w:endnote>
  <w:endnote w:type="continuationSeparator" w:id="0">
    <w:p w:rsidR="0032675A" w:rsidRDefault="0032675A" w:rsidP="007D5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75A" w:rsidRDefault="0032675A" w:rsidP="007D597C">
      <w:r>
        <w:separator/>
      </w:r>
    </w:p>
  </w:footnote>
  <w:footnote w:type="continuationSeparator" w:id="0">
    <w:p w:rsidR="0032675A" w:rsidRDefault="0032675A" w:rsidP="007D59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5672"/>
      <w:docPartObj>
        <w:docPartGallery w:val="Page Numbers (Top of Page)"/>
        <w:docPartUnique/>
      </w:docPartObj>
    </w:sdtPr>
    <w:sdtContent>
      <w:p w:rsidR="007D597C" w:rsidRDefault="007D597C" w:rsidP="007D597C">
        <w:pPr>
          <w:pStyle w:val="a4"/>
          <w:ind w:firstLine="4248"/>
          <w:jc w:val="center"/>
        </w:pPr>
        <w:r>
          <w:t xml:space="preserve">   </w:t>
        </w:r>
        <w:r w:rsidR="00AB7397">
          <w:t xml:space="preserve">  </w:t>
        </w:r>
        <w:fldSimple w:instr=" PAGE   \* MERGEFORMAT ">
          <w:r w:rsidR="00A4653F">
            <w:rPr>
              <w:noProof/>
            </w:rPr>
            <w:t>3</w:t>
          </w:r>
        </w:fldSimple>
        <w:r>
          <w:t xml:space="preserve">                          Продовження додатка 17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5670"/>
      <w:docPartObj>
        <w:docPartGallery w:val="Page Numbers (Top of Page)"/>
        <w:docPartUnique/>
      </w:docPartObj>
    </w:sdtPr>
    <w:sdtContent>
      <w:p w:rsidR="007D597C" w:rsidRDefault="0053613D">
        <w:pPr>
          <w:pStyle w:val="a4"/>
          <w:jc w:val="center"/>
        </w:pPr>
        <w:r w:rsidRPr="007D597C">
          <w:rPr>
            <w:color w:val="FFFFFF" w:themeColor="background1"/>
          </w:rPr>
          <w:fldChar w:fldCharType="begin"/>
        </w:r>
        <w:r w:rsidR="007D597C" w:rsidRPr="007D597C">
          <w:rPr>
            <w:color w:val="FFFFFF" w:themeColor="background1"/>
          </w:rPr>
          <w:instrText xml:space="preserve"> PAGE   \* MERGEFORMAT </w:instrText>
        </w:r>
        <w:r w:rsidRPr="007D597C">
          <w:rPr>
            <w:color w:val="FFFFFF" w:themeColor="background1"/>
          </w:rPr>
          <w:fldChar w:fldCharType="separate"/>
        </w:r>
        <w:r w:rsidR="00A4653F">
          <w:rPr>
            <w:noProof/>
            <w:color w:val="FFFFFF" w:themeColor="background1"/>
          </w:rPr>
          <w:t>1</w:t>
        </w:r>
        <w:r w:rsidRPr="007D597C">
          <w:rPr>
            <w:color w:val="FFFFFF" w:themeColor="background1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97C"/>
    <w:rsid w:val="0032675A"/>
    <w:rsid w:val="00382E0F"/>
    <w:rsid w:val="004F2B2E"/>
    <w:rsid w:val="0053613D"/>
    <w:rsid w:val="005E243E"/>
    <w:rsid w:val="007D597C"/>
    <w:rsid w:val="008F5BA6"/>
    <w:rsid w:val="00A4653F"/>
    <w:rsid w:val="00AB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7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97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D59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97C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7D59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597C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D59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597C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2</cp:revision>
  <cp:lastPrinted>2021-04-23T11:59:00Z</cp:lastPrinted>
  <dcterms:created xsi:type="dcterms:W3CDTF">2021-04-23T11:20:00Z</dcterms:created>
  <dcterms:modified xsi:type="dcterms:W3CDTF">2021-04-23T12:02:00Z</dcterms:modified>
</cp:coreProperties>
</file>